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3A6F" w14:textId="77777777" w:rsidR="009E6FDA" w:rsidRDefault="009E6FDA" w:rsidP="009E6FDA">
      <w:pPr>
        <w:spacing w:after="160" w:line="256" w:lineRule="auto"/>
        <w:rPr>
          <w:b/>
        </w:rPr>
      </w:pPr>
    </w:p>
    <w:p w14:paraId="5A77853F" w14:textId="138B7F03" w:rsidR="009E6FDA" w:rsidRDefault="009E6FDA" w:rsidP="009E6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Jaarindeling Volwassenenonderwijs </w:t>
      </w:r>
      <w:r w:rsidR="00AB30CD">
        <w:rPr>
          <w:b/>
          <w:sz w:val="24"/>
          <w:szCs w:val="24"/>
        </w:rPr>
        <w:t xml:space="preserve">LWD ABS </w:t>
      </w:r>
      <w:r>
        <w:rPr>
          <w:b/>
          <w:sz w:val="24"/>
          <w:szCs w:val="24"/>
        </w:rPr>
        <w:t>BBL 2024</w:t>
      </w:r>
    </w:p>
    <w:p w14:paraId="1A8A820D" w14:textId="77777777" w:rsidR="00932379" w:rsidRDefault="00932379"/>
    <w:p w14:paraId="1A8A820F" w14:textId="5E3E4C4A" w:rsidR="00932379" w:rsidRDefault="00932379">
      <w:pPr>
        <w:rPr>
          <w:b/>
        </w:rPr>
      </w:pPr>
    </w:p>
    <w:tbl>
      <w:tblPr>
        <w:tblStyle w:val="a3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932379" w14:paraId="1A8A821A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1A8A8210" w14:textId="77777777" w:rsidR="00932379" w:rsidRDefault="00F92EA1">
            <w:r>
              <w:t>Niveau</w:t>
            </w:r>
          </w:p>
          <w:p w14:paraId="1A8A8211" w14:textId="77777777" w:rsidR="00932379" w:rsidRDefault="00F92EA1">
            <w:proofErr w:type="spellStart"/>
            <w:r>
              <w:t>Crebo</w:t>
            </w:r>
            <w:proofErr w:type="spellEnd"/>
          </w:p>
          <w:p w14:paraId="1A8A8212" w14:textId="77777777" w:rsidR="00932379" w:rsidRDefault="00F92EA1">
            <w:r>
              <w:t>Leerweg</w:t>
            </w:r>
          </w:p>
          <w:p w14:paraId="1A8A8213" w14:textId="77777777" w:rsidR="00932379" w:rsidRDefault="00F92EA1">
            <w:r>
              <w:t>Duur</w:t>
            </w:r>
          </w:p>
          <w:p w14:paraId="1A8A8214" w14:textId="77777777" w:rsidR="00932379" w:rsidRDefault="00F92EA1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1A8A8215" w14:textId="475804C5" w:rsidR="00932379" w:rsidRDefault="00F92EA1">
            <w:r>
              <w:t xml:space="preserve">: </w:t>
            </w:r>
            <w:r w:rsidR="00E325FF">
              <w:t>ABS</w:t>
            </w:r>
            <w:r>
              <w:t xml:space="preserve"> (niveau </w:t>
            </w:r>
            <w:r w:rsidR="00EE6FA4">
              <w:t>2</w:t>
            </w:r>
            <w:r>
              <w:t>)</w:t>
            </w:r>
          </w:p>
          <w:p w14:paraId="1A8A8216" w14:textId="27E368BA" w:rsidR="00932379" w:rsidRDefault="00F92EA1">
            <w:r>
              <w:t>: 25</w:t>
            </w:r>
            <w:r w:rsidR="00EE6FA4">
              <w:t>724</w:t>
            </w:r>
          </w:p>
          <w:p w14:paraId="1A8A8217" w14:textId="7D78D583" w:rsidR="00932379" w:rsidRDefault="00F92EA1">
            <w:r>
              <w:t>: BBL volwassenenonderwijs</w:t>
            </w:r>
          </w:p>
          <w:p w14:paraId="1A8A8218" w14:textId="77777777" w:rsidR="00932379" w:rsidRDefault="00F92EA1">
            <w:r>
              <w:t>: 2 jaar</w:t>
            </w:r>
          </w:p>
          <w:p w14:paraId="1A8A8219" w14:textId="77777777" w:rsidR="00932379" w:rsidRDefault="00F92EA1">
            <w:r>
              <w:t>: in BOT en BPV (klokuren)</w:t>
            </w:r>
          </w:p>
        </w:tc>
      </w:tr>
      <w:tr w:rsidR="00932379" w14:paraId="1A8A8220" w14:textId="77777777">
        <w:tc>
          <w:tcPr>
            <w:tcW w:w="1842" w:type="dxa"/>
            <w:shd w:val="clear" w:color="auto" w:fill="auto"/>
          </w:tcPr>
          <w:p w14:paraId="1A8A821B" w14:textId="77777777" w:rsidR="00932379" w:rsidRDefault="00F92EA1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1A8A821C" w14:textId="77777777" w:rsidR="00932379" w:rsidRDefault="00F92EA1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1A8A821D" w14:textId="77777777" w:rsidR="00932379" w:rsidRDefault="00F92EA1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1A8A821E" w14:textId="77777777" w:rsidR="00932379" w:rsidRDefault="00F92EA1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1A8A821F" w14:textId="77777777" w:rsidR="00932379" w:rsidRDefault="00F92EA1">
            <w:r>
              <w:t>Periode 4</w:t>
            </w:r>
          </w:p>
        </w:tc>
      </w:tr>
      <w:tr w:rsidR="00932379" w14:paraId="1A8A8226" w14:textId="77777777">
        <w:tc>
          <w:tcPr>
            <w:tcW w:w="1842" w:type="dxa"/>
            <w:shd w:val="clear" w:color="auto" w:fill="8DB3E2"/>
          </w:tcPr>
          <w:p w14:paraId="1A8A8221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1A8A8222" w14:textId="15546B01" w:rsidR="00932379" w:rsidRDefault="009E6FDA">
            <w:r>
              <w:t>67</w:t>
            </w:r>
          </w:p>
        </w:tc>
        <w:tc>
          <w:tcPr>
            <w:tcW w:w="1842" w:type="dxa"/>
            <w:shd w:val="clear" w:color="auto" w:fill="auto"/>
          </w:tcPr>
          <w:p w14:paraId="1A8A8223" w14:textId="29B01855" w:rsidR="00932379" w:rsidRDefault="009E6FDA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14:paraId="1A8A8224" w14:textId="6AD0F47F" w:rsidR="00932379" w:rsidRDefault="009E6FDA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14:paraId="1A8A8225" w14:textId="5FE680BB" w:rsidR="00932379" w:rsidRDefault="009E6FDA">
            <w:r>
              <w:t>67</w:t>
            </w:r>
          </w:p>
        </w:tc>
      </w:tr>
      <w:tr w:rsidR="00932379" w14:paraId="1A8A822C" w14:textId="77777777">
        <w:tc>
          <w:tcPr>
            <w:tcW w:w="1842" w:type="dxa"/>
            <w:shd w:val="clear" w:color="auto" w:fill="8DB3E2"/>
          </w:tcPr>
          <w:p w14:paraId="1A8A8227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1A8A8228" w14:textId="77777777" w:rsidR="00932379" w:rsidRDefault="00F92EA1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14:paraId="1A8A8229" w14:textId="77777777" w:rsidR="00932379" w:rsidRDefault="00F92EA1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14:paraId="1A8A822A" w14:textId="77777777" w:rsidR="00932379" w:rsidRDefault="00F92EA1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14:paraId="1A8A822B" w14:textId="77777777" w:rsidR="00932379" w:rsidRDefault="00F92EA1">
            <w:r>
              <w:t>162,5</w:t>
            </w:r>
          </w:p>
        </w:tc>
      </w:tr>
      <w:tr w:rsidR="00932379" w14:paraId="1A8A8232" w14:textId="77777777">
        <w:tc>
          <w:tcPr>
            <w:tcW w:w="1842" w:type="dxa"/>
            <w:shd w:val="clear" w:color="auto" w:fill="BFBFBF"/>
          </w:tcPr>
          <w:p w14:paraId="1A8A822D" w14:textId="77777777" w:rsidR="00932379" w:rsidRDefault="00932379"/>
        </w:tc>
        <w:tc>
          <w:tcPr>
            <w:tcW w:w="1842" w:type="dxa"/>
            <w:shd w:val="clear" w:color="auto" w:fill="BFBFBF"/>
          </w:tcPr>
          <w:p w14:paraId="1A8A822E" w14:textId="77777777" w:rsidR="00932379" w:rsidRDefault="00932379"/>
        </w:tc>
        <w:tc>
          <w:tcPr>
            <w:tcW w:w="1842" w:type="dxa"/>
            <w:shd w:val="clear" w:color="auto" w:fill="BFBFBF"/>
          </w:tcPr>
          <w:p w14:paraId="1A8A822F" w14:textId="77777777" w:rsidR="00932379" w:rsidRDefault="00932379"/>
        </w:tc>
        <w:tc>
          <w:tcPr>
            <w:tcW w:w="1843" w:type="dxa"/>
            <w:shd w:val="clear" w:color="auto" w:fill="BFBFBF"/>
          </w:tcPr>
          <w:p w14:paraId="1A8A8230" w14:textId="77777777" w:rsidR="00932379" w:rsidRDefault="00932379"/>
        </w:tc>
        <w:tc>
          <w:tcPr>
            <w:tcW w:w="1953" w:type="dxa"/>
            <w:shd w:val="clear" w:color="auto" w:fill="BFBFBF"/>
          </w:tcPr>
          <w:p w14:paraId="1A8A8231" w14:textId="77777777" w:rsidR="00932379" w:rsidRDefault="00932379"/>
        </w:tc>
      </w:tr>
      <w:tr w:rsidR="00932379" w14:paraId="1A8A8238" w14:textId="77777777">
        <w:tc>
          <w:tcPr>
            <w:tcW w:w="1842" w:type="dxa"/>
            <w:shd w:val="clear" w:color="auto" w:fill="auto"/>
          </w:tcPr>
          <w:p w14:paraId="1A8A8233" w14:textId="77777777" w:rsidR="00932379" w:rsidRDefault="00F92EA1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1A8A8234" w14:textId="77777777" w:rsidR="00932379" w:rsidRDefault="00F92EA1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1A8A8235" w14:textId="77777777" w:rsidR="00932379" w:rsidRDefault="00F92EA1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1A8A8236" w14:textId="77777777" w:rsidR="00932379" w:rsidRDefault="00F92EA1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1A8A8237" w14:textId="77777777" w:rsidR="00932379" w:rsidRDefault="00F92EA1">
            <w:r>
              <w:t>Periode 8</w:t>
            </w:r>
          </w:p>
        </w:tc>
      </w:tr>
      <w:tr w:rsidR="00932379" w14:paraId="1A8A823E" w14:textId="77777777">
        <w:tc>
          <w:tcPr>
            <w:tcW w:w="1842" w:type="dxa"/>
            <w:shd w:val="clear" w:color="auto" w:fill="8DB3E2"/>
          </w:tcPr>
          <w:p w14:paraId="1A8A8239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1A8A823A" w14:textId="52C42610" w:rsidR="00932379" w:rsidRDefault="005210A4">
            <w:r>
              <w:t xml:space="preserve"> </w:t>
            </w:r>
            <w:r w:rsidR="009E6FDA">
              <w:t>67</w:t>
            </w:r>
          </w:p>
        </w:tc>
        <w:tc>
          <w:tcPr>
            <w:tcW w:w="1842" w:type="dxa"/>
            <w:shd w:val="clear" w:color="auto" w:fill="auto"/>
          </w:tcPr>
          <w:p w14:paraId="1A8A823B" w14:textId="7055A3CA" w:rsidR="00932379" w:rsidRDefault="009E6FDA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14:paraId="1A8A823C" w14:textId="7C994270" w:rsidR="00932379" w:rsidRDefault="009E6FDA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14:paraId="1A8A823D" w14:textId="04B13A31" w:rsidR="00932379" w:rsidRDefault="009E6FDA">
            <w:r>
              <w:t>67</w:t>
            </w:r>
          </w:p>
        </w:tc>
      </w:tr>
      <w:tr w:rsidR="00932379" w14:paraId="1A8A8244" w14:textId="77777777">
        <w:tc>
          <w:tcPr>
            <w:tcW w:w="1842" w:type="dxa"/>
            <w:shd w:val="clear" w:color="auto" w:fill="8DB3E2"/>
          </w:tcPr>
          <w:p w14:paraId="1A8A823F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1A8A8240" w14:textId="77777777" w:rsidR="00932379" w:rsidRDefault="00F92EA1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14:paraId="1A8A8241" w14:textId="77777777" w:rsidR="00932379" w:rsidRDefault="00F92EA1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14:paraId="1A8A8242" w14:textId="77777777" w:rsidR="00932379" w:rsidRDefault="00F92EA1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14:paraId="1A8A8243" w14:textId="77777777" w:rsidR="00932379" w:rsidRDefault="00F92EA1">
            <w:r>
              <w:t>162,5</w:t>
            </w:r>
          </w:p>
        </w:tc>
      </w:tr>
    </w:tbl>
    <w:p w14:paraId="1A8A8245" w14:textId="77777777" w:rsidR="00932379" w:rsidRDefault="00932379"/>
    <w:p w14:paraId="1A8A8246" w14:textId="77777777" w:rsidR="00932379" w:rsidRDefault="00F92EA1">
      <w:r>
        <w:t xml:space="preserve">*  BOT = begeleide onderwijstijd </w:t>
      </w:r>
    </w:p>
    <w:p w14:paraId="1A8A8247" w14:textId="77777777" w:rsidR="00932379" w:rsidRDefault="00F92EA1">
      <w:r>
        <w:t>** BPV = beroepspraktijkvorming</w:t>
      </w:r>
    </w:p>
    <w:p w14:paraId="1A8A8248" w14:textId="77777777" w:rsidR="00932379" w:rsidRDefault="00932379"/>
    <w:tbl>
      <w:tblPr>
        <w:tblStyle w:val="a4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932379" w14:paraId="1A8A824C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A8A8249" w14:textId="77777777" w:rsidR="00932379" w:rsidRDefault="00932379"/>
        </w:tc>
        <w:tc>
          <w:tcPr>
            <w:tcW w:w="1531" w:type="dxa"/>
            <w:shd w:val="clear" w:color="auto" w:fill="D6E3BC"/>
            <w:vAlign w:val="center"/>
          </w:tcPr>
          <w:p w14:paraId="1A8A824A" w14:textId="77777777" w:rsidR="00932379" w:rsidRDefault="00F92EA1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1A8A824B" w14:textId="77777777" w:rsidR="00932379" w:rsidRDefault="00F92EA1">
            <w:r>
              <w:t>Opleiding(en)</w:t>
            </w:r>
          </w:p>
        </w:tc>
      </w:tr>
      <w:tr w:rsidR="00932379" w14:paraId="1A8A8250" w14:textId="77777777" w:rsidTr="00433FAA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24D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24E" w14:textId="77777777" w:rsidR="00932379" w:rsidRDefault="00F92EA1">
            <w:r>
              <w:t xml:space="preserve">  400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24F" w14:textId="023ABC1F" w:rsidR="00932379" w:rsidRDefault="00F92EA1">
            <w:r>
              <w:t xml:space="preserve">  </w:t>
            </w:r>
            <w:r w:rsidR="005F0A8C">
              <w:t>536</w:t>
            </w:r>
          </w:p>
        </w:tc>
      </w:tr>
      <w:tr w:rsidR="00932379" w14:paraId="1A8A8254" w14:textId="77777777" w:rsidTr="00433FAA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251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252" w14:textId="25AC2B3C" w:rsidR="00932379" w:rsidRDefault="00F92EA1">
            <w:r>
              <w:t>1</w:t>
            </w:r>
            <w:r w:rsidR="00061200">
              <w:t>220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253" w14:textId="77777777" w:rsidR="00932379" w:rsidRDefault="00F92EA1">
            <w:r>
              <w:t>1300</w:t>
            </w:r>
          </w:p>
        </w:tc>
      </w:tr>
      <w:tr w:rsidR="00932379" w14:paraId="1A8A8258" w14:textId="77777777" w:rsidTr="00433FAA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255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256" w14:textId="77777777" w:rsidR="00932379" w:rsidRDefault="00F92EA1">
            <w:r>
              <w:t>1700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257" w14:textId="460A5DD3" w:rsidR="00932379" w:rsidRDefault="00F92EA1">
            <w:r>
              <w:t>1</w:t>
            </w:r>
            <w:r w:rsidR="005F0A8C">
              <w:t>836</w:t>
            </w:r>
          </w:p>
        </w:tc>
      </w:tr>
    </w:tbl>
    <w:p w14:paraId="1A8A8259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1A8A825A" w14:textId="77777777" w:rsidR="00932379" w:rsidRDefault="00932379"/>
    <w:p w14:paraId="1A8A825B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1A8A825C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4D002242" w14:textId="7CCDE561" w:rsidR="00A7494D" w:rsidRDefault="00A7494D" w:rsidP="00A7494D">
      <w:pPr>
        <w:spacing w:after="160" w:line="259" w:lineRule="auto"/>
        <w:rPr>
          <w:b/>
        </w:rPr>
      </w:pPr>
    </w:p>
    <w:sectPr w:rsidR="00A7494D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79"/>
    <w:rsid w:val="00015778"/>
    <w:rsid w:val="00061200"/>
    <w:rsid w:val="002C4DE1"/>
    <w:rsid w:val="0035773D"/>
    <w:rsid w:val="00433FAA"/>
    <w:rsid w:val="00471B7B"/>
    <w:rsid w:val="005210A4"/>
    <w:rsid w:val="005B7CAF"/>
    <w:rsid w:val="005F0A8C"/>
    <w:rsid w:val="00667414"/>
    <w:rsid w:val="006C4A02"/>
    <w:rsid w:val="00932379"/>
    <w:rsid w:val="00964BA3"/>
    <w:rsid w:val="009D64A9"/>
    <w:rsid w:val="009E6FDA"/>
    <w:rsid w:val="00A34996"/>
    <w:rsid w:val="00A7494D"/>
    <w:rsid w:val="00AB30CD"/>
    <w:rsid w:val="00CE33BC"/>
    <w:rsid w:val="00D950C7"/>
    <w:rsid w:val="00DE45CA"/>
    <w:rsid w:val="00E325FF"/>
    <w:rsid w:val="00EE6FA4"/>
    <w:rsid w:val="00F02CD1"/>
    <w:rsid w:val="00F853AE"/>
    <w:rsid w:val="00F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816E"/>
  <w15:docId w15:val="{AF92DFF0-3F58-42A7-BDE8-88B53CF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2L3dy9fOb/ofu79U/pq8OirVw==">AMUW2mX3IspQnm85NQjXecywHawQ0zJQIeCtWUg7Bnm03+y1etxnEm8gZeVstqyxn6zlfAWbnvXkyXTUu83+fZiNl7Z4J55GwsjTVmsx3NBFLePLY8poynmGELO24Ppn4XyrNNmFwms/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D85A66-5F76-4E31-8D5E-0BAF06E589F8}"/>
</file>

<file path=customXml/itemProps3.xml><?xml version="1.0" encoding="utf-8"?>
<ds:datastoreItem xmlns:ds="http://schemas.openxmlformats.org/officeDocument/2006/customXml" ds:itemID="{920585A9-AC36-4D8D-8E7B-19F49EC7B6F4}"/>
</file>

<file path=customXml/itemProps4.xml><?xml version="1.0" encoding="utf-8"?>
<ds:datastoreItem xmlns:ds="http://schemas.openxmlformats.org/officeDocument/2006/customXml" ds:itemID="{D03AB4B0-60E0-4813-88E7-F6A1E2378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22</cp:revision>
  <dcterms:created xsi:type="dcterms:W3CDTF">2019-06-21T21:39:00Z</dcterms:created>
  <dcterms:modified xsi:type="dcterms:W3CDTF">2024-06-09T17:12:00Z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MediaServiceImageTags">
    <vt:lpwstr/>
  </property>
</Properties>
</file>